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BB" w:rsidRDefault="00602416" w:rsidP="006024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-1042035</wp:posOffset>
            </wp:positionH>
            <wp:positionV relativeFrom="paragraph">
              <wp:posOffset>-729615</wp:posOffset>
            </wp:positionV>
            <wp:extent cx="7524115" cy="3371850"/>
            <wp:effectExtent l="19050" t="0" r="635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115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9BB">
        <w:rPr>
          <w:rFonts w:ascii="Times New Roman" w:hAnsi="Times New Roman"/>
          <w:b/>
          <w:sz w:val="28"/>
          <w:szCs w:val="28"/>
        </w:rPr>
        <w:t>Положение о языке образования</w:t>
      </w:r>
    </w:p>
    <w:p w:rsidR="00B959BB" w:rsidRDefault="00B959BB" w:rsidP="00B959BB">
      <w:pPr>
        <w:tabs>
          <w:tab w:val="left" w:pos="420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Муниципальном казенном дошкольном образовательном учреждении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</w:t>
      </w:r>
    </w:p>
    <w:p w:rsidR="00B959BB" w:rsidRDefault="00B959BB" w:rsidP="00B959BB">
      <w:pPr>
        <w:pStyle w:val="a3"/>
        <w:numPr>
          <w:ilvl w:val="0"/>
          <w:numId w:val="1"/>
        </w:numPr>
        <w:tabs>
          <w:tab w:val="left" w:pos="4200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положения.</w:t>
      </w:r>
    </w:p>
    <w:p w:rsidR="00B959BB" w:rsidRPr="00B959BB" w:rsidRDefault="00B959BB" w:rsidP="00B959B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9BB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определяет язык образования в Муниципальном казенном дошкольном образовательном учреждении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(далее - МКДОУ д/с № 13 с. Арзгир).</w:t>
      </w:r>
    </w:p>
    <w:p w:rsidR="00B959BB" w:rsidRDefault="00B959BB" w:rsidP="00B959B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959BB"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разработано в соответствии с Федеральным законом от 29.12.2012 № 273-ФЗ «Об образовании в Российской Федерации», Уставом МКДОУ д/с №1 3 с. Арзгир.</w:t>
      </w:r>
    </w:p>
    <w:p w:rsidR="00B959BB" w:rsidRDefault="00B959BB" w:rsidP="00B959B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положение является локальным нормативным актом МКДОУ д/с № 13 с. Арзгир, регламентирующим особенности организации образовательного процесса.</w:t>
      </w:r>
    </w:p>
    <w:p w:rsidR="00B959BB" w:rsidRDefault="00B959BB" w:rsidP="00B959B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Образовательная деятельность в МКДОУ д/с № 13 с. Арзгир осуществляется на государственном языке Российской Федерации, а именно на русском языке.</w:t>
      </w:r>
    </w:p>
    <w:p w:rsidR="00B959BB" w:rsidRDefault="00B959BB" w:rsidP="00B959B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Право обучающихся на пользование государственным языком Российской Федерации в МКДОУ д/с № 13 с. Арзгир обеспечивается путем получения ими дошкольного образования на русском языке.</w:t>
      </w:r>
    </w:p>
    <w:p w:rsidR="00B959BB" w:rsidRDefault="00B959BB" w:rsidP="00B959B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Образовательная деятельность на русском языке осуществляется МКДОУ д/с № 13 с. Арзгир по  реализуемой образовательной программе дошкольного образования, разработанной МКДОУ д/с № 13 с. Арзгир в соответствии с федеральным государственным образовательным стандартом дошкольного образования и с учетом примерной образовательной программы дошкольного образования.</w:t>
      </w:r>
    </w:p>
    <w:p w:rsidR="00B959BB" w:rsidRPr="00B959BB" w:rsidRDefault="00B959BB" w:rsidP="00B959BB">
      <w:pPr>
        <w:pStyle w:val="a3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 </w:t>
      </w:r>
    </w:p>
    <w:p w:rsidR="00B959BB" w:rsidRPr="00B959BB" w:rsidRDefault="00B959BB" w:rsidP="00B959BB">
      <w:pPr>
        <w:pStyle w:val="a3"/>
        <w:tabs>
          <w:tab w:val="left" w:pos="420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093" w:rsidRDefault="00952093"/>
    <w:p w:rsidR="00602416" w:rsidRDefault="00602416"/>
    <w:p w:rsidR="00602416" w:rsidRDefault="00602416"/>
    <w:p w:rsidR="00602416" w:rsidRDefault="00602416"/>
    <w:p w:rsidR="00602416" w:rsidRDefault="00602416"/>
    <w:p w:rsidR="00602416" w:rsidRDefault="00602416"/>
    <w:p w:rsidR="00602416" w:rsidRDefault="00602416"/>
    <w:p w:rsidR="00602416" w:rsidRDefault="00602416"/>
    <w:p w:rsidR="00602416" w:rsidRDefault="00602416"/>
    <w:p w:rsidR="00602416" w:rsidRDefault="00602416"/>
    <w:p w:rsidR="00602416" w:rsidRDefault="00602416"/>
    <w:p w:rsidR="00602416" w:rsidRDefault="00602416">
      <w:r>
        <w:rPr>
          <w:noProof/>
          <w:lang w:eastAsia="ru-RU"/>
        </w:rPr>
        <w:lastRenderedPageBreak/>
        <w:pict>
          <v:rect id="_x0000_s1026" style="position:absolute;margin-left:445.95pt;margin-top:-460.15pt;width:29.25pt;height:27.75pt;z-index:251660288" stroked="f">
            <v:textbox style="layout-flow:vertical">
              <w:txbxContent>
                <w:p w:rsidR="00602416" w:rsidRDefault="00602416" w:rsidP="00602416">
                  <w:pPr>
                    <w:jc w:val="center"/>
                  </w:pPr>
                  <w:r>
                    <w:t>2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-710565</wp:posOffset>
            </wp:positionV>
            <wp:extent cx="7553325" cy="10668000"/>
            <wp:effectExtent l="19050" t="0" r="9525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02416" w:rsidSect="00FD0AA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36A" w:rsidRDefault="0063036A" w:rsidP="00E936EB">
      <w:pPr>
        <w:spacing w:after="0" w:line="240" w:lineRule="auto"/>
      </w:pPr>
      <w:r>
        <w:separator/>
      </w:r>
    </w:p>
  </w:endnote>
  <w:endnote w:type="continuationSeparator" w:id="1">
    <w:p w:rsidR="0063036A" w:rsidRDefault="0063036A" w:rsidP="00E93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39800"/>
      <w:docPartObj>
        <w:docPartGallery w:val="Page Numbers (Bottom of Page)"/>
        <w:docPartUnique/>
      </w:docPartObj>
    </w:sdtPr>
    <w:sdtContent>
      <w:p w:rsidR="00E936EB" w:rsidRDefault="002707FD">
        <w:pPr>
          <w:pStyle w:val="a8"/>
          <w:jc w:val="right"/>
        </w:pPr>
        <w:fldSimple w:instr=" PAGE   \* MERGEFORMAT ">
          <w:r w:rsidR="00602416">
            <w:rPr>
              <w:noProof/>
            </w:rPr>
            <w:t>1</w:t>
          </w:r>
        </w:fldSimple>
      </w:p>
    </w:sdtContent>
  </w:sdt>
  <w:p w:rsidR="00E936EB" w:rsidRDefault="00E936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36A" w:rsidRDefault="0063036A" w:rsidP="00E936EB">
      <w:pPr>
        <w:spacing w:after="0" w:line="240" w:lineRule="auto"/>
      </w:pPr>
      <w:r>
        <w:separator/>
      </w:r>
    </w:p>
  </w:footnote>
  <w:footnote w:type="continuationSeparator" w:id="1">
    <w:p w:rsidR="0063036A" w:rsidRDefault="0063036A" w:rsidP="00E936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624F6"/>
    <w:multiLevelType w:val="multilevel"/>
    <w:tmpl w:val="439AD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3FD"/>
    <w:rsid w:val="00083944"/>
    <w:rsid w:val="000C4F23"/>
    <w:rsid w:val="001445CD"/>
    <w:rsid w:val="001F1DBC"/>
    <w:rsid w:val="00210D57"/>
    <w:rsid w:val="00241EA0"/>
    <w:rsid w:val="002649A9"/>
    <w:rsid w:val="002659C0"/>
    <w:rsid w:val="0027079A"/>
    <w:rsid w:val="002707FD"/>
    <w:rsid w:val="002E1D36"/>
    <w:rsid w:val="00331C7F"/>
    <w:rsid w:val="00356FD6"/>
    <w:rsid w:val="003E3BDF"/>
    <w:rsid w:val="003F30D1"/>
    <w:rsid w:val="004229E8"/>
    <w:rsid w:val="004E2E6B"/>
    <w:rsid w:val="00553CE4"/>
    <w:rsid w:val="005F03C0"/>
    <w:rsid w:val="00602416"/>
    <w:rsid w:val="0062239C"/>
    <w:rsid w:val="0063036A"/>
    <w:rsid w:val="00653621"/>
    <w:rsid w:val="007427E4"/>
    <w:rsid w:val="0074766C"/>
    <w:rsid w:val="007B3998"/>
    <w:rsid w:val="00824678"/>
    <w:rsid w:val="00857E99"/>
    <w:rsid w:val="00897D8D"/>
    <w:rsid w:val="008D3BD8"/>
    <w:rsid w:val="0092130D"/>
    <w:rsid w:val="00952093"/>
    <w:rsid w:val="00986074"/>
    <w:rsid w:val="009963FD"/>
    <w:rsid w:val="009B71AC"/>
    <w:rsid w:val="00A35985"/>
    <w:rsid w:val="00A72F9A"/>
    <w:rsid w:val="00AB57A5"/>
    <w:rsid w:val="00AE6DE8"/>
    <w:rsid w:val="00B4636D"/>
    <w:rsid w:val="00B959BB"/>
    <w:rsid w:val="00BE7852"/>
    <w:rsid w:val="00C51435"/>
    <w:rsid w:val="00CB65CC"/>
    <w:rsid w:val="00D44DCD"/>
    <w:rsid w:val="00E936EB"/>
    <w:rsid w:val="00F52EA7"/>
    <w:rsid w:val="00F85701"/>
    <w:rsid w:val="00FD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9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E9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936E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93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36E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9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9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2F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8</cp:revision>
  <cp:lastPrinted>2017-12-01T08:35:00Z</cp:lastPrinted>
  <dcterms:created xsi:type="dcterms:W3CDTF">2017-07-25T09:33:00Z</dcterms:created>
  <dcterms:modified xsi:type="dcterms:W3CDTF">2017-12-22T08:08:00Z</dcterms:modified>
</cp:coreProperties>
</file>